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9"/>
        <w:gridCol w:w="5763"/>
        <w:gridCol w:w="1653"/>
      </w:tblGrid>
      <w:tr w:rsidR="005509FC" w:rsidRPr="005509FC" w14:paraId="6853D57C" w14:textId="77777777">
        <w:trPr>
          <w:trHeight w:val="1224"/>
        </w:trPr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8B213E" w14:textId="77777777" w:rsidR="005509FC" w:rsidRPr="005509FC" w:rsidRDefault="005509FC" w:rsidP="005509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I.I.S Piaget-Diaz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7279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A0653BA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0"/>
                <w:szCs w:val="40"/>
                <w:lang w:eastAsia="it-IT"/>
                <w14:ligatures w14:val="none"/>
              </w:rPr>
              <w:t>PIANO DIDATTICO ANNUALE</w:t>
            </w:r>
          </w:p>
          <w:p w14:paraId="2FC6BCD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468B3E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ModDid 02</w:t>
            </w:r>
          </w:p>
          <w:p w14:paraId="0B58CA41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Rev00 del 1/9/18</w:t>
            </w:r>
          </w:p>
        </w:tc>
      </w:tr>
    </w:tbl>
    <w:p w14:paraId="7331E6E3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5C73816F" w14:textId="4B61C782" w:rsidR="005509FC" w:rsidRPr="005509FC" w:rsidRDefault="005509FC" w:rsidP="00550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CLASSI TERZE: Via Nobiliore (3BS), (Via De Chirico (3HS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-3IS</w:t>
      </w: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)</w:t>
      </w:r>
    </w:p>
    <w:p w14:paraId="5639599D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12FB127" w14:textId="77777777" w:rsidR="005509FC" w:rsidRPr="005509FC" w:rsidRDefault="005509FC" w:rsidP="005509FC">
      <w:pPr>
        <w:spacing w:after="0" w:line="240" w:lineRule="auto"/>
        <w:ind w:left="1416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eastAsia="it-IT"/>
          <w14:ligatures w14:val="none"/>
        </w:rPr>
        <w:t>INDIRIZZO</w:t>
      </w:r>
      <w:r w:rsidRPr="005509FC">
        <w:rPr>
          <w:rFonts w:ascii="Calibri" w:eastAsia="Times New Roman" w:hAnsi="Calibri" w:cs="Calibri"/>
          <w:b/>
          <w:bCs/>
          <w:color w:val="000000"/>
          <w:kern w:val="0"/>
          <w:sz w:val="36"/>
          <w:szCs w:val="36"/>
          <w:lang w:eastAsia="it-IT"/>
          <w14:ligatures w14:val="none"/>
        </w:rPr>
        <w:t xml:space="preserve">:  </w:t>
      </w:r>
      <w:r w:rsidRPr="005509FC">
        <w:rPr>
          <w:rFonts w:ascii="Calibri" w:eastAsia="Times New Roman" w:hAnsi="Calibri" w:cs="Calibri"/>
          <w:i/>
          <w:iCs/>
          <w:color w:val="000000"/>
          <w:kern w:val="0"/>
          <w:sz w:val="36"/>
          <w:szCs w:val="36"/>
          <w:lang w:eastAsia="it-IT"/>
          <w14:ligatures w14:val="none"/>
        </w:rPr>
        <w:t>Servizi per la sanità e l’assistenza sociale;</w:t>
      </w:r>
    </w:p>
    <w:p w14:paraId="4DAC0C32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C5CAAB6" w14:textId="1FAB64E4" w:rsidR="005509FC" w:rsidRPr="005509FC" w:rsidRDefault="005509FC" w:rsidP="00550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ANNO SCOLASTICO: 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5</w:t>
      </w: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/202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6</w:t>
      </w:r>
    </w:p>
    <w:p w14:paraId="6A0DEC12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33265438" w14:textId="77777777" w:rsidR="005509FC" w:rsidRPr="005509FC" w:rsidRDefault="005509FC" w:rsidP="00550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ASSE CULTURALE : ASSE DEI LINGUAGGI</w:t>
      </w:r>
    </w:p>
    <w:p w14:paraId="6079AE7A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72758C2" w14:textId="77777777" w:rsidR="005509FC" w:rsidRPr="005509FC" w:rsidRDefault="005509FC" w:rsidP="00550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 xml:space="preserve">DISCIPLINA: </w:t>
      </w: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shd w:val="clear" w:color="auto" w:fill="FFFFFF"/>
          <w:lang w:eastAsia="it-IT"/>
          <w14:ligatures w14:val="none"/>
        </w:rPr>
        <w:t>LINGUE E CULTURE STRANIERE NEGLI ISTITUTI DI ISTRUZIONE DI II GRADO (SPAGNOLO)</w:t>
      </w:r>
      <w:r w:rsidRPr="005509FC">
        <w:rPr>
          <w:rFonts w:ascii="Arial" w:eastAsia="Times New Roman" w:hAnsi="Arial" w:cs="Arial"/>
          <w:color w:val="666666"/>
          <w:kern w:val="0"/>
          <w:sz w:val="32"/>
          <w:szCs w:val="32"/>
          <w:shd w:val="clear" w:color="auto" w:fill="FFFFFF"/>
          <w:lang w:eastAsia="it-IT"/>
          <w14:ligatures w14:val="none"/>
        </w:rPr>
        <w:t> </w:t>
      </w:r>
    </w:p>
    <w:p w14:paraId="7B84ED87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35995931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 cura dei docenti del Dipartimento di SECONDA LINGUA STRANIERA</w:t>
      </w:r>
    </w:p>
    <w:p w14:paraId="56FF7E19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229561FF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UdA 0- UDA DI RIPASSO </w:t>
      </w:r>
    </w:p>
    <w:p w14:paraId="57DD301A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6"/>
        <w:gridCol w:w="3206"/>
        <w:gridCol w:w="4896"/>
      </w:tblGrid>
      <w:tr w:rsidR="005509FC" w:rsidRPr="005509FC" w14:paraId="34B4926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8B45B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FD4E8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8BA3F7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  PECUP    (1) </w:t>
            </w:r>
          </w:p>
          <w:p w14:paraId="1C22DCA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7D3B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Utilizzare i linguaggi settoriali delle lingue straniere previste dai percorsi di studio per interagire in diversi ambiti e contesti di studio e di lavoro.</w:t>
            </w:r>
          </w:p>
          <w:p w14:paraId="10015C7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e sociale, per comprendere in modo globale e selettivo testi 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orali e scritti; per produrre testi orali e scritti chiari e lineari, per descrivere e raccontare esperienze ed eventi; per interagire in situazioni semplici di routine e anche più generali e partecipare a conversazioni.</w:t>
            </w:r>
          </w:p>
          <w:p w14:paraId="1F45CE7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Facilitare la comunicazione tra persone e gruppi, anche di culture e contesti diversi, adottando modalità comunicative e relazionali adeguate ai diversi ambiti professionali e alle diverse tipologie di utenza.</w:t>
            </w:r>
          </w:p>
          <w:p w14:paraId="540DE91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4FC635D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156A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4536D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455542C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EF8503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Acquisire e interpretare l’informazione</w:t>
            </w:r>
          </w:p>
          <w:p w14:paraId="69CEB12F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Collaborare e partecipare</w:t>
            </w:r>
          </w:p>
          <w:p w14:paraId="397043E6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Comunicare</w:t>
            </w:r>
          </w:p>
          <w:p w14:paraId="22E990A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Imparare ad imparare</w:t>
            </w:r>
          </w:p>
          <w:p w14:paraId="755EC55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08A6414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0C1D4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CBC2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3A5C2D2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7D3DB02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B805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scritti; per produrre testi orali e scritti chiari e lineari, per descrivere e raccontare esperienze ed eventi; per interagire in situazioni semplici di routine e anche più generali e partecipare a conversazioni.</w:t>
            </w:r>
          </w:p>
          <w:p w14:paraId="6298529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0D85341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231E6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1440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03ACBE9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1518FAF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612B46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Scrivere, parlare e interagire su avvenimenti del passato.</w:t>
            </w:r>
          </w:p>
          <w:p w14:paraId="7CC61031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 in un bar o ristorante</w:t>
            </w:r>
          </w:p>
          <w:p w14:paraId="55681A11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Leggere un menù</w:t>
            </w:r>
          </w:p>
          <w:p w14:paraId="15BCD82B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Spiegare una ricetta e il relativo procedimento</w:t>
            </w:r>
          </w:p>
          <w:p w14:paraId="08BDA2DF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Ascoltare e comprendere conversazioni o testi sulle ricette, cibo e bevande</w:t>
            </w:r>
          </w:p>
          <w:p w14:paraId="6E1DEFCB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02892BB3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2BF4DA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35D264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1B4B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Ripasso della Unità 6</w:t>
            </w:r>
          </w:p>
          <w:p w14:paraId="2BCF1BF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371794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73464D64" w14:textId="77777777" w:rsidR="005509FC" w:rsidRPr="005509FC" w:rsidRDefault="005509FC" w:rsidP="005509FC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abitudini alimentari</w:t>
            </w:r>
          </w:p>
          <w:p w14:paraId="6B13E2CC" w14:textId="77777777" w:rsidR="005509FC" w:rsidRPr="005509FC" w:rsidRDefault="005509FC" w:rsidP="005509FC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 in un bar o ristorante</w:t>
            </w:r>
          </w:p>
          <w:p w14:paraId="74F0947B" w14:textId="77777777" w:rsidR="005509FC" w:rsidRPr="005509FC" w:rsidRDefault="005509FC" w:rsidP="005509FC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azioni abituali nel passato e dell’infanzia</w:t>
            </w:r>
          </w:p>
          <w:p w14:paraId="4C7D33EF" w14:textId="77777777" w:rsidR="005509FC" w:rsidRPr="005509FC" w:rsidRDefault="005509FC" w:rsidP="005509FC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gusti e cambiamenti nel presente/passato</w:t>
            </w:r>
          </w:p>
          <w:p w14:paraId="7A3E3E66" w14:textId="77777777" w:rsidR="005509FC" w:rsidRPr="005509FC" w:rsidRDefault="005509FC" w:rsidP="005509FC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Esprimere bisogno e necessità</w:t>
            </w:r>
          </w:p>
          <w:p w14:paraId="40ECC272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5EC5EC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67FC4663" w14:textId="77777777" w:rsidR="005509FC" w:rsidRPr="005509FC" w:rsidRDefault="005509FC" w:rsidP="005509FC">
            <w:pPr>
              <w:numPr>
                <w:ilvl w:val="0"/>
                <w:numId w:val="2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Adjetivos y pronombres indefinidos</w:t>
            </w:r>
          </w:p>
          <w:p w14:paraId="54254537" w14:textId="77777777" w:rsidR="005509FC" w:rsidRPr="005509FC" w:rsidRDefault="005509FC" w:rsidP="005509FC">
            <w:pPr>
              <w:numPr>
                <w:ilvl w:val="0"/>
                <w:numId w:val="3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imperfecto regular e irregular</w:t>
            </w:r>
          </w:p>
          <w:p w14:paraId="34DD357C" w14:textId="77777777" w:rsidR="005509FC" w:rsidRPr="005509FC" w:rsidRDefault="005509FC" w:rsidP="005509FC">
            <w:pPr>
              <w:numPr>
                <w:ilvl w:val="0"/>
                <w:numId w:val="3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Pluscuamperfecto</w:t>
            </w:r>
          </w:p>
          <w:p w14:paraId="25599C1B" w14:textId="77777777" w:rsidR="005509FC" w:rsidRPr="005509FC" w:rsidRDefault="005509FC" w:rsidP="005509FC">
            <w:pPr>
              <w:numPr>
                <w:ilvl w:val="0"/>
                <w:numId w:val="3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 antes/ahora</w:t>
            </w:r>
          </w:p>
          <w:p w14:paraId="79C68B4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50DA09F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  Gli alimenti e i loro piatti preferiti</w:t>
            </w:r>
          </w:p>
          <w:p w14:paraId="57BD4D94" w14:textId="77777777" w:rsidR="005509FC" w:rsidRPr="005509FC" w:rsidRDefault="005509FC" w:rsidP="005509FC">
            <w:pPr>
              <w:numPr>
                <w:ilvl w:val="0"/>
                <w:numId w:val="4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I negozi</w:t>
            </w:r>
          </w:p>
          <w:p w14:paraId="1456027B" w14:textId="77777777" w:rsidR="005509FC" w:rsidRPr="005509FC" w:rsidRDefault="005509FC" w:rsidP="005509FC">
            <w:pPr>
              <w:numPr>
                <w:ilvl w:val="0"/>
                <w:numId w:val="4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La tavola e il ristorante</w:t>
            </w:r>
          </w:p>
          <w:p w14:paraId="42A9E8B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B52CCD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5509FC" w:rsidRPr="000A7C15" w14:paraId="466AA2D9" w14:textId="77777777">
        <w:trPr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E327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2E12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244E23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Contenuti (4)</w:t>
            </w:r>
          </w:p>
          <w:p w14:paraId="07A86A8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A5B4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 6 </w:t>
            </w:r>
          </w:p>
          <w:p w14:paraId="1F5CCE7F" w14:textId="6321DFF5" w:rsidR="005509FC" w:rsidRPr="005509FC" w:rsidRDefault="00C56008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¿</w:t>
            </w:r>
            <w:r w:rsidRP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Qué opinas? Vol.1</w:t>
            </w:r>
            <w:r w:rsidR="005509FC"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– </w:t>
            </w:r>
            <w:r w:rsidRP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Sanoma L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ANG</w:t>
            </w:r>
          </w:p>
        </w:tc>
      </w:tr>
      <w:tr w:rsidR="005509FC" w:rsidRPr="005509FC" w14:paraId="328A2BD6" w14:textId="77777777">
        <w:trPr>
          <w:trHeight w:val="7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F627F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7ED0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4EFBCA4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Compito/ Prodotto 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8CD9B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Elaborazione di un album con il lessico visuale e/o produzione di una video ricetta.</w:t>
            </w:r>
          </w:p>
        </w:tc>
      </w:tr>
      <w:tr w:rsidR="005509FC" w:rsidRPr="005509FC" w14:paraId="2B77D66D" w14:textId="77777777">
        <w:trPr>
          <w:trHeight w:val="4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0741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32EE9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27F845D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9B1B6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Settembre/Ottobre</w:t>
            </w:r>
          </w:p>
        </w:tc>
      </w:tr>
      <w:tr w:rsidR="005509FC" w:rsidRPr="005509FC" w14:paraId="71D3A2C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9E57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96011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1B3D16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Metodologie didattiche (6)</w:t>
            </w:r>
          </w:p>
          <w:p w14:paraId="1A75294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E0A2D" w14:textId="77777777" w:rsidR="005509FC" w:rsidRPr="005509FC" w:rsidRDefault="005509FC" w:rsidP="005509FC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Enfoque por tareas (Task Based Approach)</w:t>
            </w:r>
          </w:p>
          <w:p w14:paraId="64991159" w14:textId="77777777" w:rsidR="005509FC" w:rsidRPr="005509FC" w:rsidRDefault="005509FC" w:rsidP="005509FC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Cooperative learning</w:t>
            </w:r>
          </w:p>
          <w:p w14:paraId="5F3B7B97" w14:textId="77777777" w:rsidR="005509FC" w:rsidRPr="005509FC" w:rsidRDefault="005509FC" w:rsidP="005509FC">
            <w:pPr>
              <w:numPr>
                <w:ilvl w:val="0"/>
                <w:numId w:val="5"/>
              </w:numPr>
              <w:spacing w:after="0" w:line="240" w:lineRule="auto"/>
              <w:ind w:right="326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E-learning (utilizzo delle tecnologie di internet per proporre contenuti didattici multimediali)</w:t>
            </w:r>
          </w:p>
          <w:p w14:paraId="08013E27" w14:textId="77777777" w:rsidR="005509FC" w:rsidRPr="005509FC" w:rsidRDefault="005509FC" w:rsidP="005509FC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</w:t>
            </w:r>
          </w:p>
          <w:p w14:paraId="32BA2008" w14:textId="77777777" w:rsidR="005509FC" w:rsidRPr="005509FC" w:rsidRDefault="005509FC" w:rsidP="005509FC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partecipata</w:t>
            </w:r>
          </w:p>
          <w:p w14:paraId="296B9FC9" w14:textId="77777777" w:rsidR="005509FC" w:rsidRPr="005509FC" w:rsidRDefault="005509FC" w:rsidP="005509FC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Flipped Classroom</w:t>
            </w:r>
          </w:p>
          <w:p w14:paraId="20DDA36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65952A99" w14:textId="77777777">
        <w:trPr>
          <w:trHeight w:val="8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17A04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BA4D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4A0CEE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 e sussidi</w:t>
            </w:r>
          </w:p>
          <w:p w14:paraId="682DA61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8BE95" w14:textId="77777777" w:rsidR="005509FC" w:rsidRPr="005509FC" w:rsidRDefault="005509FC" w:rsidP="005509FC">
            <w:pPr>
              <w:spacing w:after="0" w:line="240" w:lineRule="auto"/>
              <w:ind w:left="1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Lim, libro di testo/ebook, cd/cd rom, pc </w:t>
            </w:r>
          </w:p>
          <w:p w14:paraId="13C41CE5" w14:textId="77777777" w:rsidR="005509FC" w:rsidRPr="005509FC" w:rsidRDefault="005509FC" w:rsidP="005509FC">
            <w:pPr>
              <w:spacing w:after="0" w:line="240" w:lineRule="auto"/>
              <w:ind w:left="1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Materiale realizzato dal docente</w:t>
            </w:r>
          </w:p>
        </w:tc>
      </w:tr>
      <w:tr w:rsidR="005509FC" w:rsidRPr="005509FC" w14:paraId="0F194BD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900C4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380F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5E8668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Verifiche: numero e tipologia (7)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B1B27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</w:tc>
      </w:tr>
      <w:tr w:rsidR="005509FC" w:rsidRPr="005509FC" w14:paraId="12F2925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7F364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1D3A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53083C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Valutazione (8)</w:t>
            </w:r>
          </w:p>
          <w:p w14:paraId="013D582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6B42E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  strutturato, si vedano le griglie concordate in sede di dipartimento (in allegato)</w:t>
            </w:r>
          </w:p>
        </w:tc>
      </w:tr>
      <w:tr w:rsidR="005509FC" w:rsidRPr="005509FC" w14:paraId="2D2C348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E5646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4942C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293CAD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Recupero: modalità e tempi (9)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9B8A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3D8DC5F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02F18DB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07D5B92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5509FC" w:rsidRPr="005509FC" w14:paraId="297E35C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E8147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653C3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396D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Storia (da rivedere in base all’andamento didattico delle suddette materie e all’eventuale situazione sanitaria)</w:t>
            </w:r>
          </w:p>
        </w:tc>
      </w:tr>
      <w:tr w:rsidR="005509FC" w:rsidRPr="005509FC" w14:paraId="0FEA9C2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E3042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23A16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F4376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scritti.</w:t>
            </w:r>
          </w:p>
          <w:p w14:paraId="6DFE205D" w14:textId="77777777" w:rsidR="005509FC" w:rsidRPr="005509FC" w:rsidRDefault="005509FC" w:rsidP="005509FC">
            <w:pPr>
              <w:numPr>
                <w:ilvl w:val="0"/>
                <w:numId w:val="6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Pretérito imperfecto regular e irregular. </w:t>
            </w: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Usos</w:t>
            </w:r>
          </w:p>
          <w:p w14:paraId="492C8799" w14:textId="77777777" w:rsidR="005509FC" w:rsidRPr="005509FC" w:rsidRDefault="005509FC" w:rsidP="005509FC">
            <w:pPr>
              <w:numPr>
                <w:ilvl w:val="0"/>
                <w:numId w:val="6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Pluscuamperfecto. Uso</w:t>
            </w:r>
          </w:p>
          <w:p w14:paraId="4C5AD412" w14:textId="77777777" w:rsidR="005509FC" w:rsidRPr="005509FC" w:rsidRDefault="005509FC" w:rsidP="005509FC">
            <w:pPr>
              <w:numPr>
                <w:ilvl w:val="0"/>
                <w:numId w:val="7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Los alimentos, la mesa y el restaurante</w:t>
            </w:r>
          </w:p>
          <w:p w14:paraId="5386880F" w14:textId="77777777" w:rsidR="005509FC" w:rsidRPr="005509FC" w:rsidRDefault="005509FC" w:rsidP="005509FC">
            <w:pPr>
              <w:numPr>
                <w:ilvl w:val="0"/>
                <w:numId w:val="7"/>
              </w:num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Las tiendas</w:t>
            </w:r>
          </w:p>
          <w:p w14:paraId="6B1E994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36760F23" w14:textId="77777777" w:rsidR="005509FC" w:rsidRPr="005509FC" w:rsidRDefault="005509FC" w:rsidP="005509FC">
      <w:pPr>
        <w:spacing w:before="200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UdA 1:</w:t>
      </w:r>
      <w:r w:rsidRPr="005509FC">
        <w:rPr>
          <w:rFonts w:ascii="Arial" w:eastAsia="Times New Roman" w:hAnsi="Arial" w:cs="Arial"/>
          <w:b/>
          <w:bCs/>
          <w:color w:val="156082"/>
          <w:kern w:val="0"/>
          <w:lang w:val="es-ES" w:eastAsia="it-IT"/>
          <w14:ligatures w14:val="none"/>
        </w:rPr>
        <w:t xml:space="preserve"> </w:t>
      </w:r>
      <w:r w:rsidRPr="005509FC">
        <w:rPr>
          <w:rFonts w:ascii="Arial" w:eastAsia="Times New Roman" w:hAnsi="Arial" w:cs="Arial"/>
          <w:b/>
          <w:bCs/>
          <w:color w:val="595959"/>
          <w:kern w:val="0"/>
          <w:lang w:val="es-ES" w:eastAsia="it-IT"/>
          <w14:ligatures w14:val="none"/>
        </w:rPr>
        <w:t>(titolo</w:t>
      </w:r>
      <w:r w:rsidRPr="005509FC">
        <w:rPr>
          <w:rFonts w:ascii="Arial" w:eastAsia="Times New Roman" w:hAnsi="Arial" w:cs="Arial"/>
          <w:b/>
          <w:bCs/>
          <w:color w:val="071320"/>
          <w:kern w:val="0"/>
          <w:lang w:val="es-ES" w:eastAsia="it-IT"/>
          <w14:ligatures w14:val="none"/>
        </w:rPr>
        <w:t>)  De vuelta por el barrio</w:t>
      </w:r>
    </w:p>
    <w:p w14:paraId="6A2F92AB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3"/>
        <w:gridCol w:w="6385"/>
      </w:tblGrid>
      <w:tr w:rsidR="005509FC" w:rsidRPr="005509FC" w14:paraId="0967A9D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AABF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204440F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  PECUP    (1) </w:t>
            </w:r>
          </w:p>
          <w:p w14:paraId="757DA8A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BB4BA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C5343B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Utilizzare i linguaggi settoriali delle lingue straniere previste dai percorsi di studio per interagire in diversi ambiti e contesti di studio e di lavoro.</w:t>
            </w:r>
          </w:p>
          <w:p w14:paraId="015A179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scritti; per produrre testi orali e scritti chiari e lineari, per descrivere e raccontare esperienze ed eventi; per interagire in situazioni semplici di routine e anche più generali e partecipare a conversazioni.</w:t>
            </w:r>
          </w:p>
          <w:p w14:paraId="7848516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2D16B5A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AB4B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0F2442C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3764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Acquisire e interpretare l’informazione</w:t>
            </w:r>
          </w:p>
          <w:p w14:paraId="547D90C1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Collaborare e partecipare</w:t>
            </w:r>
          </w:p>
          <w:p w14:paraId="70272BD4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Comunicare</w:t>
            </w:r>
          </w:p>
          <w:p w14:paraId="29C95D8D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Imparare ad imparare</w:t>
            </w:r>
          </w:p>
        </w:tc>
      </w:tr>
      <w:tr w:rsidR="005509FC" w:rsidRPr="005509FC" w14:paraId="5F19102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4845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6E94E26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60BF68F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B48E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scritti; per produrre testi orali e scritti chiari e lineari, per descrivere e raccontare esperienze ed eventi; per interagire in situazioni semplici di routine e anche più generali e partecipare a conversazioni.</w:t>
            </w:r>
          </w:p>
          <w:p w14:paraId="599909C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1EC9AA6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D817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52AD394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5A7C353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2243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Saper leggere e comprendere brevi testi con tecniche adeguate allo scopo. </w:t>
            </w:r>
          </w:p>
          <w:p w14:paraId="55045CB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Saper identificare i bisogni comunicativi in relazione ai diversi gruppi/utenti.</w:t>
            </w:r>
          </w:p>
          <w:p w14:paraId="2366F48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Saper parlare della propria città e degli sport/hobbies.  </w:t>
            </w:r>
          </w:p>
          <w:p w14:paraId="3FBF195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Saper comprendere brevi messaggi orali e testi scritti.</w:t>
            </w:r>
          </w:p>
          <w:p w14:paraId="213CBB1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 e dare indicazioni consultando anche una mappa.</w:t>
            </w:r>
          </w:p>
          <w:p w14:paraId="31E2EF1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avvenimenti passati e saper scrivere una biografia di un personaggio famoso e di un parente.</w:t>
            </w:r>
          </w:p>
          <w:p w14:paraId="69FB685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Paragonare oggetti, situazioni, luoghi.</w:t>
            </w:r>
          </w:p>
          <w:p w14:paraId="6CDE149D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0A7C15" w14:paraId="2B4AA057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9BAD8D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45DDC8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E20CDF" w14:textId="77777777" w:rsidR="005509FC" w:rsidRPr="005509FC" w:rsidRDefault="005509FC" w:rsidP="005509FC">
            <w:pPr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</w:p>
          <w:p w14:paraId="5E149B14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Esprimere programmi e intenzioni</w:t>
            </w:r>
          </w:p>
          <w:p w14:paraId="578E46D3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Parlare di un futuro prossimo</w:t>
            </w:r>
          </w:p>
          <w:p w14:paraId="083FF076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Esprimere accordo e disaccordo</w:t>
            </w:r>
          </w:p>
          <w:p w14:paraId="17F8903F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Dare e chiedere un indirizzo di un luogo</w:t>
            </w:r>
          </w:p>
          <w:p w14:paraId="35C28F43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forma orale e scritta il quartiere e la città</w:t>
            </w:r>
          </w:p>
          <w:p w14:paraId="03FED708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un fatto preciso nel passato</w:t>
            </w:r>
          </w:p>
          <w:p w14:paraId="628C11A4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Raccontare avvenimenti storici o biografie</w:t>
            </w:r>
          </w:p>
          <w:p w14:paraId="328DA236" w14:textId="77777777" w:rsidR="005509FC" w:rsidRPr="005509FC" w:rsidRDefault="005509FC" w:rsidP="005509FC">
            <w:pPr>
              <w:numPr>
                <w:ilvl w:val="0"/>
                <w:numId w:val="8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Fare paragoni</w:t>
            </w:r>
          </w:p>
          <w:p w14:paraId="7E94BF1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B73CE84" w14:textId="77777777" w:rsidR="005509FC" w:rsidRPr="005509FC" w:rsidRDefault="005509FC" w:rsidP="005509FC">
            <w:pPr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14C66CDB" w14:textId="77777777" w:rsidR="005509FC" w:rsidRPr="005509FC" w:rsidRDefault="005509FC" w:rsidP="005509FC">
            <w:pPr>
              <w:numPr>
                <w:ilvl w:val="0"/>
                <w:numId w:val="9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Perifrasi </w:t>
            </w: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ir a</w:t>
            </w: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+ infinito</w:t>
            </w:r>
          </w:p>
          <w:p w14:paraId="1B4ACB4D" w14:textId="77777777" w:rsidR="005509FC" w:rsidRPr="005509FC" w:rsidRDefault="005509FC" w:rsidP="005509FC">
            <w:pPr>
              <w:numPr>
                <w:ilvl w:val="0"/>
                <w:numId w:val="9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También/tampoco</w:t>
            </w:r>
          </w:p>
          <w:p w14:paraId="1F66163A" w14:textId="77777777" w:rsidR="005509FC" w:rsidRPr="005509FC" w:rsidRDefault="005509FC" w:rsidP="005509FC">
            <w:pPr>
              <w:numPr>
                <w:ilvl w:val="0"/>
                <w:numId w:val="9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Por/para</w:t>
            </w:r>
          </w:p>
          <w:p w14:paraId="2A6F6CF6" w14:textId="77777777" w:rsidR="005509FC" w:rsidRPr="005509FC" w:rsidRDefault="005509FC" w:rsidP="005509FC">
            <w:pPr>
              <w:numPr>
                <w:ilvl w:val="0"/>
                <w:numId w:val="9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Imperativo afirmativo</w:t>
            </w:r>
          </w:p>
          <w:p w14:paraId="0FB3F48F" w14:textId="77777777" w:rsidR="005509FC" w:rsidRPr="005509FC" w:rsidRDefault="005509FC" w:rsidP="005509FC">
            <w:pPr>
              <w:numPr>
                <w:ilvl w:val="0"/>
                <w:numId w:val="9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Imperativo con pronome di complemento oggetto o di termine</w:t>
            </w:r>
          </w:p>
          <w:p w14:paraId="05B9C79A" w14:textId="77777777" w:rsidR="005509FC" w:rsidRPr="005509FC" w:rsidRDefault="005509FC" w:rsidP="005509FC">
            <w:pPr>
              <w:numPr>
                <w:ilvl w:val="0"/>
                <w:numId w:val="10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Ir/venir</w:t>
            </w:r>
          </w:p>
          <w:p w14:paraId="432B1485" w14:textId="77777777" w:rsidR="005509FC" w:rsidRPr="005509FC" w:rsidRDefault="005509FC" w:rsidP="005509FC">
            <w:pPr>
              <w:numPr>
                <w:ilvl w:val="0"/>
                <w:numId w:val="10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Llevar/traer</w:t>
            </w:r>
          </w:p>
          <w:p w14:paraId="66BF0748" w14:textId="77777777" w:rsidR="005509FC" w:rsidRPr="005509FC" w:rsidRDefault="005509FC" w:rsidP="005509FC">
            <w:pPr>
              <w:numPr>
                <w:ilvl w:val="0"/>
                <w:numId w:val="10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Pretérito indefinido</w:t>
            </w: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regolare e irregolare</w:t>
            </w:r>
          </w:p>
          <w:p w14:paraId="4987549C" w14:textId="77777777" w:rsidR="005509FC" w:rsidRPr="005509FC" w:rsidRDefault="005509FC" w:rsidP="005509FC">
            <w:pPr>
              <w:numPr>
                <w:ilvl w:val="0"/>
                <w:numId w:val="10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Indicatori temporali del passato</w:t>
            </w:r>
          </w:p>
          <w:p w14:paraId="67C5BD63" w14:textId="77777777" w:rsidR="005509FC" w:rsidRPr="005509FC" w:rsidRDefault="005509FC" w:rsidP="005509FC">
            <w:pPr>
              <w:numPr>
                <w:ilvl w:val="0"/>
                <w:numId w:val="10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Uso e differenza tra pretérito perfecto/pretérito indefinido</w:t>
            </w:r>
          </w:p>
          <w:p w14:paraId="27FF5B34" w14:textId="77777777" w:rsidR="005509FC" w:rsidRPr="005509FC" w:rsidRDefault="005509FC" w:rsidP="005509FC">
            <w:pPr>
              <w:numPr>
                <w:ilvl w:val="0"/>
                <w:numId w:val="10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comparativi</w:t>
            </w:r>
          </w:p>
          <w:p w14:paraId="0A5AA45F" w14:textId="77777777" w:rsidR="005509FC" w:rsidRPr="005509FC" w:rsidRDefault="005509FC" w:rsidP="005509FC">
            <w:pPr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5260991E" w14:textId="77777777" w:rsidR="005509FC" w:rsidRPr="005509FC" w:rsidRDefault="005509FC" w:rsidP="005509FC">
            <w:pPr>
              <w:numPr>
                <w:ilvl w:val="0"/>
                <w:numId w:val="11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città e il quartiere</w:t>
            </w:r>
          </w:p>
          <w:p w14:paraId="5EDEEE1C" w14:textId="77777777" w:rsidR="005509FC" w:rsidRPr="005509FC" w:rsidRDefault="005509FC" w:rsidP="005509FC">
            <w:pPr>
              <w:numPr>
                <w:ilvl w:val="0"/>
                <w:numId w:val="11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Mezzi di trasporto</w:t>
            </w:r>
          </w:p>
          <w:p w14:paraId="29619CB0" w14:textId="77777777" w:rsidR="005509FC" w:rsidRPr="005509FC" w:rsidRDefault="005509FC" w:rsidP="005509FC">
            <w:pPr>
              <w:numPr>
                <w:ilvl w:val="0"/>
                <w:numId w:val="11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Sport e hobbies</w:t>
            </w:r>
          </w:p>
          <w:p w14:paraId="20C4D0B9" w14:textId="77777777" w:rsidR="005509FC" w:rsidRPr="005509FC" w:rsidRDefault="005509FC" w:rsidP="005509FC">
            <w:pPr>
              <w:numPr>
                <w:ilvl w:val="0"/>
                <w:numId w:val="11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Gli animali, gli alberi e i fiori</w:t>
            </w:r>
          </w:p>
          <w:p w14:paraId="3988194E" w14:textId="77777777" w:rsidR="005509FC" w:rsidRPr="005509FC" w:rsidRDefault="005509FC" w:rsidP="005509FC">
            <w:pPr>
              <w:numPr>
                <w:ilvl w:val="0"/>
                <w:numId w:val="11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Il tempo meteorologico</w:t>
            </w:r>
          </w:p>
          <w:p w14:paraId="353FA5D8" w14:textId="77777777" w:rsidR="005509FC" w:rsidRPr="005509FC" w:rsidRDefault="005509FC" w:rsidP="005509FC">
            <w:pPr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Cultura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u w:val="single"/>
                <w:lang w:eastAsia="it-IT"/>
                <w14:ligatures w14:val="none"/>
              </w:rPr>
              <w:t>:  </w:t>
            </w:r>
          </w:p>
          <w:p w14:paraId="65CA2782" w14:textId="0D7E6FF1" w:rsidR="005509FC" w:rsidRPr="005509FC" w:rsidRDefault="005509FC" w:rsidP="005509FC">
            <w:pPr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 xml:space="preserve">Valencia </w:t>
            </w:r>
            <w:r w:rsidR="00C56008" w:rsidRPr="00C56008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a dos rue</w:t>
            </w:r>
            <w:r w:rsidR="00C56008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das</w:t>
            </w:r>
          </w:p>
          <w:p w14:paraId="08656187" w14:textId="5F54D01A" w:rsidR="005509FC" w:rsidRPr="005D1391" w:rsidRDefault="00C56008" w:rsidP="005509FC">
            <w:pPr>
              <w:spacing w:after="0" w:line="240" w:lineRule="auto"/>
              <w:ind w:right="250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C56008"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Ciudades verdes</w:t>
            </w:r>
            <w:r w:rsidR="005D1391"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 xml:space="preserve"> (</w:t>
            </w:r>
            <w:r w:rsidR="005D1391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ODS)</w:t>
            </w:r>
          </w:p>
          <w:p w14:paraId="29796791" w14:textId="1030C6C7" w:rsidR="00C56008" w:rsidRDefault="00C56008" w:rsidP="005509FC">
            <w:pPr>
              <w:spacing w:after="0" w:line="240" w:lineRule="auto"/>
              <w:ind w:right="250"/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¡Costa Rica en siete dias!</w:t>
            </w:r>
          </w:p>
          <w:p w14:paraId="3A197228" w14:textId="65A64354" w:rsidR="00C56008" w:rsidRPr="005509FC" w:rsidRDefault="00C56008" w:rsidP="005509FC">
            <w:pPr>
              <w:spacing w:after="0" w:line="240" w:lineRule="auto"/>
              <w:ind w:right="250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La lucha de los jovenes para salvar la naturaleza</w:t>
            </w:r>
            <w:r w:rsidR="005D1391"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 xml:space="preserve"> (</w:t>
            </w:r>
            <w:r w:rsidR="005D1391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ODS)</w:t>
            </w:r>
          </w:p>
          <w:p w14:paraId="345B3D4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5509FC" w:rsidRPr="005509FC" w14:paraId="54DBE117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5F16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3E3A3D4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Contenuti (4)</w:t>
            </w:r>
          </w:p>
          <w:p w14:paraId="5B4CBBB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ADBF6" w14:textId="77777777" w:rsidR="005509FC" w:rsidRPr="000A7C15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0A7C15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Unidades 7 y 8</w:t>
            </w:r>
            <w:r w:rsidRPr="000A7C15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 del libro </w:t>
            </w:r>
          </w:p>
          <w:p w14:paraId="66653CD7" w14:textId="5ECD78AA" w:rsidR="005509FC" w:rsidRPr="005509FC" w:rsidRDefault="00C56008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¿Qué opinas?</w:t>
            </w:r>
            <w:r w:rsidR="005509FC"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</w:t>
            </w:r>
            <w:r w:rsidRP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Vol.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2 </w:t>
            </w:r>
            <w:r w:rsidRP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–</w:t>
            </w:r>
            <w:r w:rsidR="005509FC"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</w:t>
            </w:r>
            <w:r w:rsidRP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Sanoma LANG</w:t>
            </w:r>
          </w:p>
        </w:tc>
      </w:tr>
      <w:tr w:rsidR="005509FC" w:rsidRPr="005509FC" w14:paraId="71C1DB5D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7192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326CD94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Compito/ Prodotto 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8C9D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Compilazione di una scheda di lavoro sulla visione del film El Dorado</w:t>
            </w:r>
          </w:p>
          <w:p w14:paraId="5BC434C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129201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Produzione/realizzazione di una infografia dedicata ad un personaggio storico</w:t>
            </w:r>
          </w:p>
        </w:tc>
      </w:tr>
      <w:tr w:rsidR="005509FC" w:rsidRPr="005509FC" w14:paraId="5812352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96F0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5F53D4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6C3CAF8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27772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Novembre/Dicembre/Gennaio</w:t>
            </w:r>
          </w:p>
        </w:tc>
      </w:tr>
      <w:tr w:rsidR="005509FC" w:rsidRPr="005509FC" w14:paraId="70AE099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D34D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D30EDA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Metodologie didattiche (6)</w:t>
            </w:r>
          </w:p>
          <w:p w14:paraId="191904F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DF6804" w14:textId="77777777" w:rsidR="005509FC" w:rsidRPr="005509FC" w:rsidRDefault="005509FC" w:rsidP="005509FC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Learning by doing</w:t>
            </w:r>
          </w:p>
          <w:p w14:paraId="68A652D1" w14:textId="77777777" w:rsidR="005509FC" w:rsidRPr="005509FC" w:rsidRDefault="005509FC" w:rsidP="005509FC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Enfoque por tareas (Task Based Approach)</w:t>
            </w:r>
          </w:p>
          <w:p w14:paraId="4FC41562" w14:textId="77777777" w:rsidR="005509FC" w:rsidRPr="005509FC" w:rsidRDefault="005509FC" w:rsidP="005509FC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Cooperative learning</w:t>
            </w:r>
          </w:p>
          <w:p w14:paraId="30753B4D" w14:textId="77777777" w:rsidR="005509FC" w:rsidRPr="005509FC" w:rsidRDefault="005509FC" w:rsidP="005509FC">
            <w:pPr>
              <w:numPr>
                <w:ilvl w:val="0"/>
                <w:numId w:val="12"/>
              </w:numPr>
              <w:spacing w:after="0" w:line="240" w:lineRule="auto"/>
              <w:ind w:right="326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E-learning (utilizzo delle tecnologie di internet per proporre contenuti didattici multimediali)</w:t>
            </w:r>
          </w:p>
          <w:p w14:paraId="1C70C5A0" w14:textId="77777777" w:rsidR="005509FC" w:rsidRPr="005509FC" w:rsidRDefault="005509FC" w:rsidP="005509FC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</w:t>
            </w:r>
          </w:p>
          <w:p w14:paraId="2D5A5DFF" w14:textId="77777777" w:rsidR="005509FC" w:rsidRPr="005509FC" w:rsidRDefault="005509FC" w:rsidP="005509FC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partecipata</w:t>
            </w:r>
          </w:p>
          <w:p w14:paraId="7ED4D56D" w14:textId="77777777" w:rsidR="005509FC" w:rsidRPr="005509FC" w:rsidRDefault="005509FC" w:rsidP="005509FC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Flipped Classroom</w:t>
            </w:r>
          </w:p>
          <w:p w14:paraId="460CB5F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1B5A596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1E00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5EC838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 e sussidi</w:t>
            </w:r>
          </w:p>
          <w:p w14:paraId="1D7E85B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DB09A" w14:textId="77777777" w:rsidR="005509FC" w:rsidRPr="005509FC" w:rsidRDefault="005509FC" w:rsidP="005509FC">
            <w:pPr>
              <w:spacing w:after="0" w:line="240" w:lineRule="auto"/>
              <w:ind w:left="1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Lim, libro di testo/ebook, cd/cd rom, pc</w:t>
            </w:r>
          </w:p>
          <w:p w14:paraId="68CCD0F8" w14:textId="77777777" w:rsidR="005509FC" w:rsidRPr="005509FC" w:rsidRDefault="005509FC" w:rsidP="005509FC">
            <w:pPr>
              <w:spacing w:after="0" w:line="240" w:lineRule="auto"/>
              <w:ind w:left="1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Materiale realizzato dal docente</w:t>
            </w:r>
          </w:p>
          <w:p w14:paraId="1479AFC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2967628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405D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50162B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Verifiche: numero e tipologia (7)</w:t>
            </w:r>
          </w:p>
          <w:p w14:paraId="4134331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8A67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verifica scritta (prova strutturata e semistrutturata)</w:t>
            </w:r>
          </w:p>
          <w:p w14:paraId="1D36E40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Prova orale sul progetto realizzato</w:t>
            </w:r>
          </w:p>
          <w:p w14:paraId="5DD7586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Prova orale sulla UDA a discrezione del docente</w:t>
            </w:r>
          </w:p>
        </w:tc>
      </w:tr>
      <w:tr w:rsidR="005509FC" w:rsidRPr="005509FC" w14:paraId="225E4B7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B993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F722B2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Valutazione (8)</w:t>
            </w:r>
          </w:p>
          <w:p w14:paraId="69EE2BF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A8B4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  strutturato, si vedano le griglie concordate in sede di dipartimento (in allegato)</w:t>
            </w:r>
          </w:p>
        </w:tc>
      </w:tr>
      <w:tr w:rsidR="005509FC" w:rsidRPr="005509FC" w14:paraId="3371568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819C8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55F86E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Recupero: modalità e tempi (9)</w:t>
            </w:r>
          </w:p>
          <w:p w14:paraId="3CC7B9F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6155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16DD97E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4E1A397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5F1B3FF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5509FC" w:rsidRPr="005509FC" w14:paraId="0B5EBF8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1209B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B3E3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Storia, Geografia, Scienze (da rivedere in base all’andamento didattico delle suddette materie e all’eventuale situazione sanitaria)</w:t>
            </w:r>
          </w:p>
        </w:tc>
      </w:tr>
      <w:tr w:rsidR="005509FC" w:rsidRPr="005509FC" w14:paraId="3826292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E6D8C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6A38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scritti.</w:t>
            </w:r>
          </w:p>
          <w:p w14:paraId="328D5BF3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Perifrasi ir a + infinitivo</w:t>
            </w:r>
          </w:p>
          <w:p w14:paraId="740D3930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Por/para</w:t>
            </w:r>
          </w:p>
          <w:p w14:paraId="3A57E451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Imperativo afirmativo</w:t>
            </w:r>
          </w:p>
          <w:p w14:paraId="58DED742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Ir/venir. Llevar/traer</w:t>
            </w:r>
          </w:p>
          <w:p w14:paraId="77F4E507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Pretérito indefinido regular e irregular</w:t>
            </w:r>
          </w:p>
          <w:p w14:paraId="09032685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Uso y contraste entre pretérito perfecto/pretérito indefinido</w:t>
            </w:r>
          </w:p>
          <w:p w14:paraId="58E98239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Los comparativos</w:t>
            </w:r>
          </w:p>
          <w:p w14:paraId="1135B09B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 ciudad y el barrio</w:t>
            </w:r>
          </w:p>
          <w:p w14:paraId="53C4F35D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Medios de transporte</w:t>
            </w:r>
          </w:p>
          <w:p w14:paraId="45B91472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Deportes y aficiones</w:t>
            </w:r>
          </w:p>
          <w:p w14:paraId="68523533" w14:textId="105FDA03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Los animales</w:t>
            </w:r>
            <w:r w:rsidR="00C56008" w:rsidRP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y la nat</w:t>
            </w:r>
            <w:r w:rsidR="00C5600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uraleza</w:t>
            </w:r>
          </w:p>
          <w:p w14:paraId="34CFD2EC" w14:textId="77777777" w:rsidR="005509FC" w:rsidRPr="005509FC" w:rsidRDefault="005509FC" w:rsidP="005509FC">
            <w:pPr>
              <w:numPr>
                <w:ilvl w:val="0"/>
                <w:numId w:val="13"/>
              </w:numPr>
              <w:spacing w:after="0" w:line="240" w:lineRule="auto"/>
              <w:ind w:right="25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El tiempo atmosférico</w:t>
            </w:r>
          </w:p>
          <w:p w14:paraId="23DB891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2B052D5C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00A9EFC1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UdA 2: </w:t>
      </w:r>
      <w:r w:rsidRPr="005509FC">
        <w:rPr>
          <w:rFonts w:ascii="Arial" w:eastAsia="Times New Roman" w:hAnsi="Arial" w:cs="Arial"/>
          <w:b/>
          <w:bCs/>
          <w:color w:val="0E2841"/>
          <w:kern w:val="0"/>
          <w:lang w:eastAsia="it-IT"/>
          <w14:ligatures w14:val="none"/>
        </w:rPr>
        <w:t>De vacaciones</w:t>
      </w:r>
    </w:p>
    <w:p w14:paraId="125F5D9D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8"/>
        <w:gridCol w:w="6350"/>
      </w:tblGrid>
      <w:tr w:rsidR="005509FC" w:rsidRPr="005509FC" w14:paraId="382F821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9700B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F043A8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  PECUP    (1) </w:t>
            </w:r>
          </w:p>
          <w:p w14:paraId="3046F40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0CDBA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Utilizzare i linguaggi settoriali delle lingue straniere previste dai percorsi di studio per interagire in diversi ambiti e contesti di studio e di lavoro.</w:t>
            </w:r>
          </w:p>
          <w:p w14:paraId="615476F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scritti; per produrre testi orali e scritti chiari e lineari, per descrivere e raccontare esperienze ed eventi; per interagire in situazioni semplici di routine e anche più generali e partecipare a conversazioni.</w:t>
            </w:r>
          </w:p>
          <w:p w14:paraId="0064593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Facilitare la comunicazione tra persone e gruppi, anche di culture e contesti diversi, adottando modalità comunicative e relazionali adeguate ai diversi ambiti professionali e alle diverse tipologie di utenza.</w:t>
            </w:r>
          </w:p>
          <w:p w14:paraId="24BE6B8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4D06AD1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DA99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68807A9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B160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</w:p>
          <w:p w14:paraId="0CB895A3" w14:textId="77777777" w:rsidR="005509FC" w:rsidRPr="005509FC" w:rsidRDefault="005509FC" w:rsidP="005509FC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Acquisire e interpretare l’informazione</w:t>
            </w:r>
          </w:p>
          <w:p w14:paraId="20513D32" w14:textId="77777777" w:rsidR="005509FC" w:rsidRPr="005509FC" w:rsidRDefault="005509FC" w:rsidP="005509FC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Collaborare e partecipare</w:t>
            </w:r>
          </w:p>
          <w:p w14:paraId="67A57CBB" w14:textId="77777777" w:rsidR="005509FC" w:rsidRPr="005509FC" w:rsidRDefault="005509FC" w:rsidP="005509FC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Comunicare</w:t>
            </w:r>
          </w:p>
          <w:p w14:paraId="52AEFC68" w14:textId="77777777" w:rsidR="005509FC" w:rsidRPr="005509FC" w:rsidRDefault="005509FC" w:rsidP="005509FC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Progettare</w:t>
            </w:r>
          </w:p>
          <w:p w14:paraId="1E15FFE5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1761631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2A137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2D3A394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2DB3A88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590D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scritti; per produrre testi orali e scritti chiari e lineari, per descrivere e raccontare esperienze ed eventi; per interagire in situazioni semplici di routine e anche più generali e partecipare a conversazioni</w:t>
            </w:r>
          </w:p>
          <w:p w14:paraId="4DA3939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515835E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2255E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5646206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5B563D6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E696B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Scrivere, parlare  e pianificare avvenimenti nel futuro</w:t>
            </w:r>
          </w:p>
          <w:p w14:paraId="0A9EEEEA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• Leggere e comprendere brevi testi con tecniche adeguate allo scopo</w:t>
            </w:r>
          </w:p>
          <w:p w14:paraId="0E402D99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Utilizzare in modo adeguato le strutture grammaticali</w:t>
            </w:r>
          </w:p>
          <w:p w14:paraId="4F220EF6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Conoscere aspetti turistici e gastronomici di un paese di lingua spagnola</w:t>
            </w:r>
          </w:p>
          <w:p w14:paraId="68A4DF09" w14:textId="77777777" w:rsidR="005509FC" w:rsidRPr="005509FC" w:rsidRDefault="005509FC" w:rsidP="005509F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di temi sulla salute, sul benessere fisico e la vita salutare.</w:t>
            </w:r>
          </w:p>
          <w:p w14:paraId="180D5D26" w14:textId="77777777" w:rsidR="005509FC" w:rsidRPr="005509FC" w:rsidRDefault="005509FC" w:rsidP="005509F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Saper utilizzare testi multimediali (competenza digitale)</w:t>
            </w:r>
          </w:p>
          <w:p w14:paraId="53BB3E7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0A7C15" w14:paraId="496DF78B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1863CA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2B90EC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9C72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Funzioni linguistiche</w:t>
            </w:r>
          </w:p>
          <w:p w14:paraId="2ADB2175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Fare una prenotazione per telefono</w:t>
            </w:r>
          </w:p>
          <w:p w14:paraId="339F45A5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 informazioni su luoghi, hotel, tipi di alloggio, viaggi, servizi</w:t>
            </w:r>
          </w:p>
          <w:p w14:paraId="003F9101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Localizzare geograficamente un luogo</w:t>
            </w:r>
          </w:p>
          <w:p w14:paraId="21AA8079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un percorso turistico</w:t>
            </w:r>
          </w:p>
          <w:p w14:paraId="250F62C6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Narrare una esperienza passata o un avvenimento futuro</w:t>
            </w:r>
          </w:p>
          <w:p w14:paraId="5A4D0C5C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Parlare dello stato fisico e della salute</w:t>
            </w:r>
          </w:p>
          <w:p w14:paraId="58E01BBC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Chiedere, raccomandare e dare consigli sui rimedi</w:t>
            </w:r>
          </w:p>
          <w:p w14:paraId="2894CDDF" w14:textId="77777777" w:rsidR="005509FC" w:rsidRPr="005509FC" w:rsidRDefault="005509FC" w:rsidP="005509F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Chiedere permesso e chiedere qualcosa con cortesia</w:t>
            </w:r>
          </w:p>
          <w:p w14:paraId="6FAA9DE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lastRenderedPageBreak/>
              <w:t>Strutture grammaticali</w:t>
            </w:r>
          </w:p>
          <w:p w14:paraId="7F799CF5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Le espressioni di tempo </w:t>
            </w: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hace, desde, desde hace</w:t>
            </w:r>
          </w:p>
          <w:p w14:paraId="7787599D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Differenti usi dei tempi passati</w:t>
            </w:r>
          </w:p>
          <w:p w14:paraId="1E85CA8F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Futuro Semplice</w:t>
            </w:r>
          </w:p>
          <w:p w14:paraId="0DB8806E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Condizionale Semplice e Composto</w:t>
            </w:r>
          </w:p>
          <w:p w14:paraId="7A23C370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Le costruzioni impersonali</w:t>
            </w:r>
          </w:p>
          <w:p w14:paraId="490DAAD4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L’articolo neutro </w:t>
            </w: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LO</w:t>
            </w:r>
          </w:p>
          <w:p w14:paraId="2C5F6CB2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superlativo</w:t>
            </w:r>
          </w:p>
          <w:p w14:paraId="63D9AECC" w14:textId="77777777" w:rsidR="005509FC" w:rsidRPr="005509FC" w:rsidRDefault="005509FC" w:rsidP="005509FC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Gli indefiniti </w:t>
            </w:r>
            <w:r w:rsidRPr="005509F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todo/otro</w:t>
            </w:r>
          </w:p>
          <w:p w14:paraId="3113A28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Léxico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:</w:t>
            </w:r>
          </w:p>
          <w:p w14:paraId="594FB7EA" w14:textId="77777777" w:rsidR="005509FC" w:rsidRPr="005509FC" w:rsidRDefault="005509FC" w:rsidP="005509FC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Viaggi e altri mezzi di trasporto</w:t>
            </w:r>
          </w:p>
          <w:p w14:paraId="624F6ACA" w14:textId="77777777" w:rsidR="005509FC" w:rsidRPr="005509FC" w:rsidRDefault="005509FC" w:rsidP="005509FC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Tipi di alloggi</w:t>
            </w:r>
          </w:p>
          <w:p w14:paraId="1BC0BEF9" w14:textId="77777777" w:rsidR="005509FC" w:rsidRPr="005509FC" w:rsidRDefault="005509FC" w:rsidP="005509FC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 punti cardinali</w:t>
            </w:r>
          </w:p>
          <w:p w14:paraId="4C6B0609" w14:textId="77777777" w:rsidR="005509FC" w:rsidRPr="005509FC" w:rsidRDefault="005509FC" w:rsidP="005509FC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corpo umano e altre parti del corpo</w:t>
            </w:r>
          </w:p>
          <w:p w14:paraId="40D36E39" w14:textId="77777777" w:rsidR="005509FC" w:rsidRPr="005509FC" w:rsidRDefault="005509FC" w:rsidP="005509FC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Vocabolario utile in una visita medica</w:t>
            </w:r>
          </w:p>
          <w:p w14:paraId="0A384A3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C83DAB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Cultura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: </w:t>
            </w:r>
          </w:p>
          <w:p w14:paraId="596AD4A1" w14:textId="3A177CDC" w:rsidR="005509FC" w:rsidRDefault="005D1391" w:rsidP="005509F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¡</w:t>
            </w:r>
            <w:r w:rsidRPr="005D1391"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México lindo y querido!</w:t>
            </w:r>
          </w:p>
          <w:p w14:paraId="79C9F57B" w14:textId="3088740A" w:rsidR="005D1391" w:rsidRPr="005509FC" w:rsidRDefault="005D1391" w:rsidP="005509F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El que anda mucho…¡sabe mucho! (</w:t>
            </w:r>
            <w:r w:rsidRPr="005D1391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ODS</w:t>
            </w:r>
            <w:r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)</w:t>
            </w:r>
          </w:p>
          <w:p w14:paraId="374D288E" w14:textId="5FEFA080" w:rsidR="005509FC" w:rsidRPr="005509FC" w:rsidRDefault="005D1391" w:rsidP="005509F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</w:pPr>
            <w:r w:rsidRPr="005D1391"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Monta</w:t>
            </w:r>
            <w:r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ñ</w:t>
            </w:r>
            <w:r w:rsidRPr="005D1391">
              <w:rPr>
                <w:rFonts w:ascii="Arial" w:eastAsia="Times New Roman" w:hAnsi="Arial" w:cs="Arial"/>
                <w:i/>
                <w:iCs/>
                <w:kern w:val="0"/>
                <w:lang w:val="es-ES" w:eastAsia="it-IT"/>
                <w14:ligatures w14:val="none"/>
              </w:rPr>
              <w:t>as en Canarias…y playas en Baleares</w:t>
            </w:r>
          </w:p>
          <w:p w14:paraId="26199F16" w14:textId="2FE10EFA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L</w:t>
            </w:r>
            <w:r w:rsidR="005D139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a salud es una inversión de futuro (</w:t>
            </w:r>
            <w:r w:rsidR="005D1391" w:rsidRPr="005D1391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ODS</w:t>
            </w:r>
            <w:r w:rsidR="005D1391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)</w:t>
            </w:r>
          </w:p>
          <w:p w14:paraId="3FF8DE1E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5509FC" w:rsidRPr="005509FC" w14:paraId="1A607EF6" w14:textId="77777777">
        <w:trPr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BE76C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17DE62C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Contenuti 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7FC9D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Unidades  9 y 10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 del libro</w:t>
            </w:r>
          </w:p>
          <w:p w14:paraId="466E8E93" w14:textId="1EF6316E" w:rsidR="005509FC" w:rsidRPr="005509FC" w:rsidRDefault="005D1391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¿Qué Opinas? Vol. 2 </w:t>
            </w:r>
            <w:r w:rsidR="005509FC"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 -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Sanoma LANG</w:t>
            </w:r>
          </w:p>
        </w:tc>
      </w:tr>
      <w:tr w:rsidR="005509FC" w:rsidRPr="005509FC" w14:paraId="0EF74511" w14:textId="77777777">
        <w:trPr>
          <w:trHeight w:val="7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F369E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4F318D4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Compito/ Prodotto 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0644B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Preparazione di un dépliant o creazione di un blog di un luogo turistico.</w:t>
            </w:r>
          </w:p>
          <w:p w14:paraId="7A86585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Elenco e descrizione dei rimedi della nonna attraverso la produzione di un testo argomentativo.</w:t>
            </w:r>
          </w:p>
        </w:tc>
      </w:tr>
      <w:tr w:rsidR="005509FC" w:rsidRPr="005509FC" w14:paraId="3DC22C3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159A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D78D8D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2022CDE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0DF4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Marzo/Aprile/Maggio</w:t>
            </w:r>
          </w:p>
        </w:tc>
      </w:tr>
      <w:tr w:rsidR="005509FC" w:rsidRPr="005509FC" w14:paraId="3252D45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260A4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764FB4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Metodologie didattiche (6)</w:t>
            </w:r>
          </w:p>
          <w:p w14:paraId="18093A4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C6019" w14:textId="77777777" w:rsidR="005509FC" w:rsidRPr="005509FC" w:rsidRDefault="005509FC" w:rsidP="005509F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Learning by doing</w:t>
            </w:r>
          </w:p>
          <w:p w14:paraId="36CF776C" w14:textId="77777777" w:rsidR="005509FC" w:rsidRPr="005509FC" w:rsidRDefault="005509FC" w:rsidP="005509F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Enfoque por tareas (task based approach)</w:t>
            </w:r>
          </w:p>
          <w:p w14:paraId="502549FE" w14:textId="77777777" w:rsidR="005509FC" w:rsidRPr="005509FC" w:rsidRDefault="005509FC" w:rsidP="005509F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Cooperative learning</w:t>
            </w:r>
          </w:p>
          <w:p w14:paraId="4194745C" w14:textId="77777777" w:rsidR="005509FC" w:rsidRPr="005509FC" w:rsidRDefault="005509FC" w:rsidP="005509FC">
            <w:pPr>
              <w:numPr>
                <w:ilvl w:val="0"/>
                <w:numId w:val="18"/>
              </w:numPr>
              <w:spacing w:after="0" w:line="240" w:lineRule="auto"/>
              <w:ind w:right="326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E-learning (utilizzo delle tecnologie di internet per proporre contenuti didattici multimediali)</w:t>
            </w:r>
          </w:p>
          <w:p w14:paraId="7740B427" w14:textId="77777777" w:rsidR="005509FC" w:rsidRPr="005509FC" w:rsidRDefault="005509FC" w:rsidP="005509F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</w:t>
            </w:r>
          </w:p>
          <w:p w14:paraId="084C27FE" w14:textId="77777777" w:rsidR="005509FC" w:rsidRPr="005509FC" w:rsidRDefault="005509FC" w:rsidP="005509F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-Lezione partecipata</w:t>
            </w:r>
          </w:p>
          <w:p w14:paraId="6CA6FD6F" w14:textId="77777777" w:rsidR="005509FC" w:rsidRPr="005509FC" w:rsidRDefault="005509FC" w:rsidP="005509F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Flipped Classroom</w:t>
            </w:r>
          </w:p>
          <w:p w14:paraId="5D55741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760ACF8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A90CD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65E318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 e sussidi</w:t>
            </w:r>
          </w:p>
          <w:p w14:paraId="069FD6D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012602" w14:textId="77777777" w:rsidR="005509FC" w:rsidRPr="005509FC" w:rsidRDefault="005509FC" w:rsidP="005509FC">
            <w:pPr>
              <w:spacing w:after="0" w:line="240" w:lineRule="auto"/>
              <w:ind w:left="1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Lim, libro di testo/ebook, cd/cd rom, pc.</w:t>
            </w:r>
          </w:p>
          <w:p w14:paraId="701BEDE5" w14:textId="77777777" w:rsidR="005509FC" w:rsidRPr="005509FC" w:rsidRDefault="005509FC" w:rsidP="005509FC">
            <w:pPr>
              <w:spacing w:after="0" w:line="240" w:lineRule="auto"/>
              <w:ind w:left="14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Materiale realizzato dal docente</w:t>
            </w:r>
          </w:p>
          <w:p w14:paraId="7A825BD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509FC" w:rsidRPr="005509FC" w14:paraId="55CFAD5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C8485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98BBA1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Verifiche: numero e tipologia (7)</w:t>
            </w:r>
          </w:p>
          <w:p w14:paraId="006E328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957E2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verifica scritta (prova strutturata e semistrutturata)sulla UDA</w:t>
            </w:r>
          </w:p>
          <w:p w14:paraId="6814489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Prova orale sul progetto realizzato</w:t>
            </w:r>
          </w:p>
          <w:p w14:paraId="6D32ED8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Prova orale e/o ulteriore verifica scritta su parti specifiche della UDA a discrezione del docente</w:t>
            </w:r>
          </w:p>
        </w:tc>
      </w:tr>
      <w:tr w:rsidR="005509FC" w:rsidRPr="005509FC" w14:paraId="14F1F71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98CC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9DB055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Valutazione (8)</w:t>
            </w:r>
          </w:p>
          <w:p w14:paraId="326899E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5B8D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  strutturato, si vedano le griglie concordate in sede di dipartimento (in allegato)</w:t>
            </w:r>
          </w:p>
        </w:tc>
      </w:tr>
      <w:tr w:rsidR="005509FC" w:rsidRPr="005509FC" w14:paraId="53EC203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A0EA2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5428D0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Recupero : modalità e tempi (9)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289F8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127DE0E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0229E15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1BB6EE9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5509FC" w:rsidRPr="005509FC" w14:paraId="71F99C1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9C335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6AA99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Storia, Igiene e Cultura medica, Scienze motorie (da rivedere in base all’andamento didattico delle suddette materie e all’eventuale situazione sanitaria)</w:t>
            </w:r>
          </w:p>
        </w:tc>
      </w:tr>
      <w:tr w:rsidR="005509FC" w:rsidRPr="005509FC" w14:paraId="04B3BC3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E4FC3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C7AC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Utilizzare la lingua straniera, in ambiti inerenti alla sfera personale e sociale, per comprendere in modo globale e selettivo testi orali e scritti.</w:t>
            </w:r>
          </w:p>
          <w:p w14:paraId="19EE47D6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Hace, desde, desde hace</w:t>
            </w:r>
          </w:p>
          <w:p w14:paraId="65468AAC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Los tiempos del pasado</w:t>
            </w:r>
          </w:p>
          <w:p w14:paraId="5E42CF96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Futuro Simple</w:t>
            </w:r>
          </w:p>
          <w:p w14:paraId="442284EF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Condicional Simple y Compuesto</w:t>
            </w:r>
          </w:p>
          <w:p w14:paraId="7B529DB0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Il superlativo</w:t>
            </w:r>
          </w:p>
          <w:p w14:paraId="2B78531D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Viajes y medios de transporte</w:t>
            </w:r>
          </w:p>
          <w:p w14:paraId="421941D9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Tipos de alojamiento</w:t>
            </w:r>
          </w:p>
          <w:p w14:paraId="5DFFF227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Las partes del cuerpo humano</w:t>
            </w:r>
          </w:p>
          <w:p w14:paraId="3EF9B795" w14:textId="77777777" w:rsidR="005509FC" w:rsidRPr="005509FC" w:rsidRDefault="005509FC" w:rsidP="005509FC">
            <w:pPr>
              <w:numPr>
                <w:ilvl w:val="0"/>
                <w:numId w:val="19"/>
              </w:numPr>
              <w:spacing w:after="0" w:line="240" w:lineRule="auto"/>
              <w:ind w:left="108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En el consultorio médico</w:t>
            </w:r>
          </w:p>
          <w:p w14:paraId="0D049AC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7E482241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057121F" w14:textId="02E1E318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Data: </w:t>
      </w:r>
      <w:r w:rsidR="000A7C15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27</w:t>
      </w: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/10/202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5</w:t>
      </w: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  <w:t>         </w:t>
      </w:r>
    </w:p>
    <w:p w14:paraId="175F0881" w14:textId="68C2D422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L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a referente</w:t>
      </w: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 di </w:t>
      </w:r>
      <w:r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Dipartimento</w:t>
      </w:r>
    </w:p>
    <w:p w14:paraId="33D5FD27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35D952A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Prof.ssa Micol Primerano</w:t>
      </w:r>
    </w:p>
    <w:p w14:paraId="2830377D" w14:textId="73344F51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</w:t>
      </w:r>
    </w:p>
    <w:p w14:paraId="5CCD77F9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    </w:t>
      </w:r>
    </w:p>
    <w:p w14:paraId="518062D3" w14:textId="77777777" w:rsidR="005509FC" w:rsidRPr="005509FC" w:rsidRDefault="005509FC" w:rsidP="005509FC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455C0A8D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  <w:r w:rsidRPr="005509FC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eastAsia="it-IT"/>
          <w14:ligatures w14:val="none"/>
        </w:rPr>
        <w:tab/>
      </w:r>
    </w:p>
    <w:p w14:paraId="770D8B27" w14:textId="77777777" w:rsidR="005509FC" w:rsidRPr="005509FC" w:rsidRDefault="005509FC" w:rsidP="005509F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1.</w:t>
      </w:r>
      <w:r w:rsidRPr="005509FC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La parte relativa all’uso delle strutture morfo-sintattiche sarà valutata </w:t>
      </w:r>
      <w:r w:rsidRPr="005509FC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oggettivamente</w:t>
      </w:r>
      <w:r w:rsidRPr="005509FC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in base al numero di item inseriti nella prova.</w:t>
      </w:r>
    </w:p>
    <w:p w14:paraId="5DA03F64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7ACD2A4" w14:textId="77777777" w:rsidR="005509FC" w:rsidRPr="005509FC" w:rsidRDefault="005509FC" w:rsidP="00550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2. Produzione di testi semplici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3527"/>
        <w:gridCol w:w="1491"/>
      </w:tblGrid>
      <w:tr w:rsidR="005509FC" w:rsidRPr="005509FC" w14:paraId="5358B122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19CC52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05176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1F674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5509FC" w:rsidRPr="005509FC" w14:paraId="16A1F6A3" w14:textId="77777777">
        <w:trPr>
          <w:trHeight w:val="624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903BE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morfo-sintattica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56922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Esatta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322428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5509FC" w:rsidRPr="005509FC" w14:paraId="7013C2C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F987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08F17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 con qualche imperfezione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24FD3C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6F54F85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55B2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622C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Sufficiente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104C89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08463B3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8E46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EEE40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Limitata con diffusi errori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E2174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0E4F0DB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B02F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8E01A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2D695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5509FC" w:rsidRPr="005509FC" w14:paraId="74BAA06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CCE0A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2ED4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Pertinente e approfondito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4FC95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22A0733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8FCD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99BF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0A82D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5962A86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170B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DAB2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 e frammentario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9C5B2E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6DA4336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41BF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214C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inadeguato o 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B49AD2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5509FC" w:rsidRPr="005509FC" w14:paraId="0FA4033F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557480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Uso del lessico e delle funzioni comunicative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32A3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85AE7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6C77086A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D4BA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AF46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E942B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5F71535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ABFB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E8ECC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Carente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145D9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51E0ACA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75C0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2DC4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B85D51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334BDC9B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005AF5A9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Voto totale________/10</w:t>
      </w:r>
    </w:p>
    <w:p w14:paraId="3C8F1595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83BD004" w14:textId="77777777" w:rsidR="005509FC" w:rsidRPr="005509FC" w:rsidRDefault="005509FC" w:rsidP="00550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09A81E58" w14:textId="77777777" w:rsidR="005509FC" w:rsidRPr="005509FC" w:rsidRDefault="005509FC" w:rsidP="00550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3. Produzione di testi più articolati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5"/>
        <w:gridCol w:w="3322"/>
        <w:gridCol w:w="1491"/>
      </w:tblGrid>
      <w:tr w:rsidR="005509FC" w:rsidRPr="005509FC" w14:paraId="0B81E024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0D73C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DD44A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5FD44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5509FC" w:rsidRPr="005509FC" w14:paraId="588F2B9B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806EA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Contenuto: aderenza alla traccia e capacità argomentativa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2425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5770CC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4</w:t>
            </w:r>
          </w:p>
        </w:tc>
      </w:tr>
      <w:tr w:rsidR="005509FC" w:rsidRPr="005509FC" w14:paraId="2A98B935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8CFE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9D58D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6519B9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67F2FBF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5E86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2134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99A244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3121E36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A31B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114C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5759EF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6256446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E3F2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ADA9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FED7B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5509FC" w:rsidRPr="005509FC" w14:paraId="1B6F948F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89F5A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Coesione del testo ed organizzazione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A2259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89F457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4513FA5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2FB7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95723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CC450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559A39B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7CE2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D3D6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9AD4D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03F5266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5EE8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CE6A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Del tutto inadeguata o 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A1359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5509FC" w:rsidRPr="005509FC" w14:paraId="54C9B59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CE4A67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Competenze linguistiche: ortografia, morfosintassi, 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09323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Ottime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8A89F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7152876C" w14:textId="77777777">
        <w:trPr>
          <w:trHeight w:val="64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8A69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2CD4C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Sicure (pur con qualche lieve incertezza)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C179B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2,5</w:t>
            </w:r>
          </w:p>
        </w:tc>
      </w:tr>
      <w:tr w:rsidR="005509FC" w:rsidRPr="005509FC" w14:paraId="2C3CA45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22CA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7C43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FE2CC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1DE44F1A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A988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9EF2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84D8F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4497C97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B5E8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254E5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Scarse o nulle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AFA0D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0E19E1E2" w14:textId="77777777" w:rsidR="005509FC" w:rsidRPr="005509FC" w:rsidRDefault="005509FC" w:rsidP="005509FC">
      <w:pPr>
        <w:spacing w:before="240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11FB5F4A" w14:textId="77777777" w:rsidR="005509FC" w:rsidRPr="005509FC" w:rsidRDefault="005509FC" w:rsidP="00550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73835898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0EAC0B3" w14:textId="77777777" w:rsidR="005509FC" w:rsidRPr="005509FC" w:rsidRDefault="005509FC" w:rsidP="00550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4. Comprensione del testo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1"/>
        <w:gridCol w:w="3386"/>
        <w:gridCol w:w="1491"/>
      </w:tblGrid>
      <w:tr w:rsidR="005509FC" w:rsidRPr="005509FC" w14:paraId="172D5725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F41B6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lastRenderedPageBreak/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89CD0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4AC29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5509FC" w:rsidRPr="005509FC" w14:paraId="61E789E8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74ED6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Comprensione del testo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C43C6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analiticamente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EB0F6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1C3132B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2807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283B3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globalmente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75685A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4C59A9C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27CA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24F00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parzialmente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1922D2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68F1083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423A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93D2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comprende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CA9F5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5509FC" w:rsidRPr="005509FC" w14:paraId="7EE52072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D4717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e pertinenza di contenuto e di forma delle risposte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1162AE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pertinente e completo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038A81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</w:t>
            </w:r>
          </w:p>
        </w:tc>
      </w:tr>
      <w:tr w:rsidR="005509FC" w:rsidRPr="005509FC" w14:paraId="7D72A7C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AAE5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F6CC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C6C47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3F65D02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C2C4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C751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Risponde in modo parziale/superficiale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4DB81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2412DFA1" w14:textId="77777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E945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BD042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risponde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560BE2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  <w:tr w:rsidR="005509FC" w:rsidRPr="005509FC" w14:paraId="1F98293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19E727" w14:textId="77777777" w:rsidR="005509FC" w:rsidRPr="005509FC" w:rsidRDefault="005509FC" w:rsidP="005509FC">
            <w:pPr>
              <w:pBdr>
                <w:top w:val="dashed" w:sz="12" w:space="1" w:color="000000"/>
                <w:left w:val="dashed" w:sz="12" w:space="4" w:color="000000"/>
                <w:bottom w:val="dashed" w:sz="12" w:space="1" w:color="000000"/>
                <w:right w:val="dashed" w:sz="12" w:space="4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Produzione: correttezza lessicale e grammaticale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C5777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Sicura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850832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6701365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25F5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C0CBE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Soddisfacente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B05FA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1,5</w:t>
            </w:r>
          </w:p>
        </w:tc>
      </w:tr>
      <w:tr w:rsidR="005509FC" w:rsidRPr="005509FC" w14:paraId="33D3FA8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E7E6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2E96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1063DD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1C5C981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E5CB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7AC4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Scarsa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7EFEF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0,5</w:t>
            </w:r>
          </w:p>
        </w:tc>
      </w:tr>
      <w:tr w:rsidR="005509FC" w:rsidRPr="005509FC" w14:paraId="150B34C5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44723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Produzione: elaborazione 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F88F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9660C5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2</w:t>
            </w:r>
          </w:p>
        </w:tc>
      </w:tr>
      <w:tr w:rsidR="005509FC" w:rsidRPr="005509FC" w14:paraId="08CE743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41CD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02610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23BD6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</w:t>
            </w:r>
          </w:p>
        </w:tc>
      </w:tr>
      <w:tr w:rsidR="005509FC" w:rsidRPr="005509FC" w14:paraId="4740CD6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CEB9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62377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B8DEE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0</w:t>
            </w:r>
          </w:p>
        </w:tc>
      </w:tr>
    </w:tbl>
    <w:p w14:paraId="1C1508D8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E00F5D2" w14:textId="77777777" w:rsidR="005509FC" w:rsidRPr="005509FC" w:rsidRDefault="005509FC" w:rsidP="005509FC">
      <w:pPr>
        <w:spacing w:before="240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35E371B3" w14:textId="77777777" w:rsidR="005509FC" w:rsidRPr="005509FC" w:rsidRDefault="005509FC" w:rsidP="00550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18DB5F8" w14:textId="77777777" w:rsidR="005509FC" w:rsidRPr="005509FC" w:rsidRDefault="005509FC" w:rsidP="00550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5509FC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eastAsia="it-IT"/>
          <w14:ligatures w14:val="none"/>
        </w:rPr>
        <w:t>GRIGLIA DI VALUTAZIONE DELLE VERIFICHE ORALI DI LINGUA STRANIERA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"/>
        <w:gridCol w:w="2851"/>
        <w:gridCol w:w="3017"/>
        <w:gridCol w:w="2836"/>
      </w:tblGrid>
      <w:tr w:rsidR="005509FC" w:rsidRPr="005509FC" w14:paraId="653776F0" w14:textId="77777777">
        <w:trPr>
          <w:trHeight w:val="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8AD20B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A8E004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COMPRENSIONE</w:t>
            </w:r>
          </w:p>
          <w:p w14:paraId="35A6C222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PRODUZIONE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727388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CONTENUTI</w:t>
            </w:r>
          </w:p>
          <w:p w14:paraId="16C718CD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MORFOSINTASSI</w:t>
            </w:r>
          </w:p>
          <w:p w14:paraId="6F0F35A1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89546E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FLUENCY</w:t>
            </w:r>
          </w:p>
          <w:p w14:paraId="7078CC03" w14:textId="77777777" w:rsidR="005509FC" w:rsidRPr="005509FC" w:rsidRDefault="005509FC" w:rsidP="00550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PRONUNCIA</w:t>
            </w:r>
          </w:p>
        </w:tc>
      </w:tr>
      <w:tr w:rsidR="005509FC" w:rsidRPr="005509FC" w14:paraId="052B87E4" w14:textId="77777777">
        <w:trPr>
          <w:trHeight w:val="1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DACC1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</w:t>
            </w:r>
          </w:p>
          <w:p w14:paraId="33D4BF0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1  / 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B1A1F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riconosce le informazioni; non individua le intenzioni comunicative del parlante.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EAD6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sa usare la morfosintassi, non conosce il lessico.</w:t>
            </w:r>
          </w:p>
          <w:p w14:paraId="726F6F9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88A2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Non riesce a fornire le</w:t>
            </w:r>
          </w:p>
          <w:p w14:paraId="207A0C03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Informazioni richieste per l'incapacità di formulare frasi di senso compiuto.</w:t>
            </w:r>
          </w:p>
        </w:tc>
      </w:tr>
      <w:tr w:rsidR="005509FC" w:rsidRPr="005509FC" w14:paraId="4DD3E33B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8DD2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  Voto </w:t>
            </w:r>
          </w:p>
          <w:p w14:paraId="59197BF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3 /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B54ED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qualche</w:t>
            </w:r>
          </w:p>
          <w:p w14:paraId="639DF94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Semplice informazione,</w:t>
            </w:r>
          </w:p>
          <w:p w14:paraId="3E70DF9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ma opera grossolani</w:t>
            </w:r>
          </w:p>
          <w:p w14:paraId="0B3EE360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597D8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Usa la morfosintassi con gravi e diffusi errori; lessico inadeguato; conoscenza lacunosa e frammentaria.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EF544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Riesce a fornire qualche semplice informazione, ma in modo molto scorretto e confuso.</w:t>
            </w:r>
          </w:p>
        </w:tc>
      </w:tr>
      <w:tr w:rsidR="005509FC" w:rsidRPr="005509FC" w14:paraId="1FB61D07" w14:textId="77777777">
        <w:trPr>
          <w:trHeight w:val="1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12AB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1B2D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Comprende le principali informazioni, ma non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86803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Errori frequenti nell'applicazione delle conoscenze. Conoscenza lacunosa e superficiale.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F20BA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Dà le informazioni in modo superficiale e scorretto.</w:t>
            </w:r>
          </w:p>
        </w:tc>
      </w:tr>
      <w:tr w:rsidR="005509FC" w:rsidRPr="005509FC" w14:paraId="51ACED08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445B9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5739C2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B5F9C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CFC7D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in modo</w:t>
            </w:r>
          </w:p>
          <w:p w14:paraId="6532CA7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Globalmente corretto le informazioni. Conoscenza globale, ma non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F048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 xml:space="preserve">Ha chiaro lo scopo della Comunicazione e trasmette le informazioni specifiche in modo semplice, ma </w:t>
            </w: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t>sostanzialmente corretto.</w:t>
            </w:r>
          </w:p>
        </w:tc>
      </w:tr>
      <w:tr w:rsidR="005509FC" w:rsidRPr="005509FC" w14:paraId="01D9B1FC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E24C5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3A583B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1FBBD25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7 / 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80FD9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le informazioni e sa operare inferenze anche complesse.</w:t>
            </w:r>
          </w:p>
          <w:p w14:paraId="068C72BB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A153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Sa applicare i contenuti e le procedure pur se con qualche imprecisione utilizzando correttamente la sintassi. Conoscenza completa e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ADFD42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Fornisce tutte le indicazioni necessarie organizzandole in modo adeguato alla situazione comunicativa.</w:t>
            </w:r>
          </w:p>
        </w:tc>
      </w:tr>
      <w:tr w:rsidR="005509FC" w:rsidRPr="005509FC" w14:paraId="6796D5F3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DBE55" w14:textId="77777777" w:rsidR="005509FC" w:rsidRPr="005509FC" w:rsidRDefault="005509FC" w:rsidP="005509FC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3CB75AF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Voto </w:t>
            </w:r>
          </w:p>
          <w:p w14:paraId="1F6E8AE6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9 /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3689A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Riconosce l'intenzione comunicativa del parlante, l'uso di particolari espressioni di contatto, di formule di cortesia e di elementi non verbali.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60CDFD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Applica le procedure e i contenuti senza errori né imprecisioni. Conoscenza completa, ampliata e personale.</w:t>
            </w:r>
          </w:p>
          <w:p w14:paraId="7FCB2811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D071E" w14:textId="77777777" w:rsidR="005509FC" w:rsidRPr="005509FC" w:rsidRDefault="005509FC" w:rsidP="00550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509F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it-IT"/>
                <w14:ligatures w14:val="none"/>
              </w:rPr>
              <w:t>Esplicita tutti gli elementi necessari alla comprensione della frase o del testo prodotto.</w:t>
            </w:r>
          </w:p>
        </w:tc>
      </w:tr>
    </w:tbl>
    <w:p w14:paraId="0F8F6F0D" w14:textId="209AB321" w:rsidR="00237F06" w:rsidRDefault="005509FC"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5509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sectPr w:rsidR="00237F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47C16"/>
    <w:multiLevelType w:val="multilevel"/>
    <w:tmpl w:val="708A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16328D"/>
    <w:multiLevelType w:val="multilevel"/>
    <w:tmpl w:val="254A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F5737"/>
    <w:multiLevelType w:val="multilevel"/>
    <w:tmpl w:val="5D48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1A7E5F"/>
    <w:multiLevelType w:val="multilevel"/>
    <w:tmpl w:val="AD96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CC23AD"/>
    <w:multiLevelType w:val="multilevel"/>
    <w:tmpl w:val="B188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1F59F7"/>
    <w:multiLevelType w:val="multilevel"/>
    <w:tmpl w:val="452C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C231B"/>
    <w:multiLevelType w:val="multilevel"/>
    <w:tmpl w:val="F76A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F454FF"/>
    <w:multiLevelType w:val="multilevel"/>
    <w:tmpl w:val="F280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093407"/>
    <w:multiLevelType w:val="multilevel"/>
    <w:tmpl w:val="7B085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4E0C7F"/>
    <w:multiLevelType w:val="multilevel"/>
    <w:tmpl w:val="3964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C14A45"/>
    <w:multiLevelType w:val="multilevel"/>
    <w:tmpl w:val="1296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7548BC"/>
    <w:multiLevelType w:val="multilevel"/>
    <w:tmpl w:val="521A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C85E95"/>
    <w:multiLevelType w:val="multilevel"/>
    <w:tmpl w:val="89E6A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AA37A1"/>
    <w:multiLevelType w:val="multilevel"/>
    <w:tmpl w:val="9872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1525FF"/>
    <w:multiLevelType w:val="multilevel"/>
    <w:tmpl w:val="A0C8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5C1FB0"/>
    <w:multiLevelType w:val="multilevel"/>
    <w:tmpl w:val="C19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86319F"/>
    <w:multiLevelType w:val="multilevel"/>
    <w:tmpl w:val="6C3E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00090D"/>
    <w:multiLevelType w:val="multilevel"/>
    <w:tmpl w:val="D76A8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D0341C"/>
    <w:multiLevelType w:val="multilevel"/>
    <w:tmpl w:val="92E2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9652935">
    <w:abstractNumId w:val="16"/>
  </w:num>
  <w:num w:numId="2" w16cid:durableId="936566">
    <w:abstractNumId w:val="14"/>
  </w:num>
  <w:num w:numId="3" w16cid:durableId="707223236">
    <w:abstractNumId w:val="9"/>
  </w:num>
  <w:num w:numId="4" w16cid:durableId="1151602353">
    <w:abstractNumId w:val="7"/>
  </w:num>
  <w:num w:numId="5" w16cid:durableId="364215401">
    <w:abstractNumId w:val="10"/>
  </w:num>
  <w:num w:numId="6" w16cid:durableId="2006008040">
    <w:abstractNumId w:val="4"/>
  </w:num>
  <w:num w:numId="7" w16cid:durableId="1091271939">
    <w:abstractNumId w:val="6"/>
  </w:num>
  <w:num w:numId="8" w16cid:durableId="1846286147">
    <w:abstractNumId w:val="15"/>
  </w:num>
  <w:num w:numId="9" w16cid:durableId="753160457">
    <w:abstractNumId w:val="5"/>
  </w:num>
  <w:num w:numId="10" w16cid:durableId="1117410115">
    <w:abstractNumId w:val="2"/>
  </w:num>
  <w:num w:numId="11" w16cid:durableId="881020949">
    <w:abstractNumId w:val="17"/>
  </w:num>
  <w:num w:numId="12" w16cid:durableId="463274482">
    <w:abstractNumId w:val="13"/>
  </w:num>
  <w:num w:numId="13" w16cid:durableId="1133904967">
    <w:abstractNumId w:val="11"/>
  </w:num>
  <w:num w:numId="14" w16cid:durableId="84805598">
    <w:abstractNumId w:val="8"/>
  </w:num>
  <w:num w:numId="15" w16cid:durableId="451093939">
    <w:abstractNumId w:val="18"/>
  </w:num>
  <w:num w:numId="16" w16cid:durableId="1471895436">
    <w:abstractNumId w:val="0"/>
  </w:num>
  <w:num w:numId="17" w16cid:durableId="1709795639">
    <w:abstractNumId w:val="12"/>
  </w:num>
  <w:num w:numId="18" w16cid:durableId="493179682">
    <w:abstractNumId w:val="3"/>
  </w:num>
  <w:num w:numId="19" w16cid:durableId="205871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9FC"/>
    <w:rsid w:val="000A7C15"/>
    <w:rsid w:val="000D4E3D"/>
    <w:rsid w:val="001842B9"/>
    <w:rsid w:val="00237F06"/>
    <w:rsid w:val="005509FC"/>
    <w:rsid w:val="00557C8B"/>
    <w:rsid w:val="005D1391"/>
    <w:rsid w:val="00BA69D4"/>
    <w:rsid w:val="00C5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1AA60"/>
  <w15:chartTrackingRefBased/>
  <w15:docId w15:val="{E597336E-4D08-4A5F-8838-0EEF4090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509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509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09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509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509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509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509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509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509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509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509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09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509F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509F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509F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509F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509F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509F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509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50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509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509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509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509F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509F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509F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509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509F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509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2626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Micol Primerano</dc:creator>
  <cp:keywords/>
  <dc:description/>
  <cp:lastModifiedBy>Micol Primerano</cp:lastModifiedBy>
  <cp:revision>2</cp:revision>
  <dcterms:created xsi:type="dcterms:W3CDTF">2025-10-27T16:07:00Z</dcterms:created>
  <dcterms:modified xsi:type="dcterms:W3CDTF">2025-10-27T18:59:00Z</dcterms:modified>
</cp:coreProperties>
</file>